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ED830" w14:textId="78EDCF45" w:rsidR="004C2549" w:rsidRPr="00EC7199" w:rsidRDefault="00EC7199" w:rsidP="00EC719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jc w:val="center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Vulnerability Scanning</w:t>
      </w:r>
    </w:p>
    <w:p w14:paraId="30D4EF62" w14:textId="6817395B" w:rsidR="00E11297" w:rsidRPr="00EC7199" w:rsidRDefault="003F7DB4" w:rsidP="00EC719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jc w:val="center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3F7DB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IT Security and Vulnerability Management made simple</w:t>
      </w:r>
    </w:p>
    <w:p w14:paraId="6653B584" w14:textId="77777777" w:rsidR="00E11297" w:rsidRDefault="00E11297" w:rsidP="00EC719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jc w:val="center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</w:p>
    <w:p w14:paraId="4A13C461" w14:textId="3D17BBDE" w:rsidR="003F7DB4" w:rsidRDefault="001E3F00" w:rsidP="00081DA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Across a wide range of sectors</w:t>
      </w:r>
      <w:r w:rsidR="00081DA5" w:rsidRPr="00081DA5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, organisations are </w:t>
      </w:r>
      <w:r w:rsidR="00AD0B30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experiencing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a growing number of</w:t>
      </w:r>
      <w:r w:rsidR="00AD0B30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unexpected IT breaches</w:t>
      </w:r>
      <w:r w:rsidR="00081DA5" w:rsidRPr="00081DA5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. </w:t>
      </w:r>
      <w:r w:rsidR="00882D96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Cyber </w:t>
      </w:r>
      <w:r w:rsidR="00081DA5" w:rsidRPr="00081DA5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security teams used to rely on simple</w:t>
      </w:r>
      <w:r w:rsidR="00081DA5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081DA5" w:rsidRPr="00081DA5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anti-virus solutions and firewalls to keep networks,</w:t>
      </w:r>
      <w:r w:rsidR="00081DA5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081DA5" w:rsidRPr="00081DA5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applications</w:t>
      </w:r>
      <w:r w:rsidR="00AD0B30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, </w:t>
      </w:r>
      <w:r w:rsidR="00081DA5" w:rsidRPr="00081DA5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and hardware safe from </w:t>
      </w:r>
      <w:r w:rsidR="00882D96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th</w:t>
      </w:r>
      <w:r w:rsidR="00713BE0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e</w:t>
      </w:r>
      <w:r w:rsidR="00882D96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lates</w:t>
      </w:r>
      <w:r w:rsidR="00713BE0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t</w:t>
      </w:r>
      <w:r w:rsidR="00081DA5" w:rsidRPr="00081DA5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threats, but in</w:t>
      </w:r>
      <w:r w:rsidR="00081DA5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081DA5" w:rsidRPr="00081DA5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today’s fast-moving, Cloud-driven </w:t>
      </w:r>
      <w:r w:rsidR="00AD0B30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digital landscape</w:t>
      </w:r>
      <w:r w:rsidR="00081DA5" w:rsidRPr="00081DA5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, this </w:t>
      </w:r>
      <w:r w:rsidR="00AD0B30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is no longer enough.</w:t>
      </w:r>
    </w:p>
    <w:p w14:paraId="484E36E6" w14:textId="12B731D0" w:rsidR="00330E39" w:rsidRPr="00330E39" w:rsidRDefault="009C620C" w:rsidP="00330E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Vulnerability </w:t>
      </w:r>
      <w:r w:rsidR="00F8030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S</w:t>
      </w:r>
      <w:r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canning service</w:t>
      </w:r>
    </w:p>
    <w:p w14:paraId="6D96148F" w14:textId="3CCF31F2" w:rsidR="00330E39" w:rsidRPr="00330E39" w:rsidRDefault="00330E39" w:rsidP="00330E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Cybercriminals actively seek out exploitable gaps within your </w:t>
      </w:r>
      <w:r w:rsidR="00AD46B8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cyber </w:t>
      </w:r>
      <w:r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security</w:t>
      </w:r>
      <w:r w:rsidR="00AD46B8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ecosystem</w:t>
      </w:r>
      <w:r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to </w:t>
      </w:r>
      <w:r w:rsidR="00AD46B8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damage your hard-won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brand reputation, finances</w:t>
      </w:r>
      <w:r w:rsidR="00875830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,</w:t>
      </w:r>
      <w:r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and data. </w:t>
      </w:r>
      <w:r w:rsidR="00F13BBD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R</w:t>
      </w:r>
      <w:r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egular vulnerability assessments to proactively</w:t>
      </w:r>
      <w:r w:rsidR="00F13BBD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to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identify and resolve weaknesses within corporate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F13BBD"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infrastructure before</w:t>
      </w:r>
      <w:r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they can be exploited</w:t>
      </w:r>
      <w:r w:rsidR="00F13BBD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are therefore essential</w:t>
      </w:r>
      <w:r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.</w:t>
      </w:r>
    </w:p>
    <w:p w14:paraId="02DF2114" w14:textId="5B442EAE" w:rsidR="003F7DB4" w:rsidRDefault="00875830" w:rsidP="00330E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[COMPANY NAME]’s</w:t>
      </w:r>
      <w:r w:rsidR="00330E39"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Vulnerability Scanning service identifies and </w:t>
      </w:r>
      <w:r w:rsidR="001A366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resolves</w:t>
      </w:r>
      <w:r w:rsid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330E39"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vulnerabilities by </w:t>
      </w:r>
      <w:r w:rsidR="00AE6C1A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proactively identifying potential</w:t>
      </w:r>
      <w:r w:rsidR="00330E39"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threats and patch risks.</w:t>
      </w:r>
      <w:r w:rsidR="001E35D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This</w:t>
      </w:r>
      <w:r w:rsidR="00330E39"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scalable solution provides </w:t>
      </w:r>
      <w:r w:rsidR="00AE26C8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bespoke</w:t>
      </w:r>
      <w:r w:rsidR="00330E39"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vulnerability reports</w:t>
      </w:r>
      <w:r w:rsid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330E39"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for both management and </w:t>
      </w:r>
      <w:r w:rsidR="00AE26C8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IT teams</w:t>
      </w:r>
      <w:r w:rsidR="00330E39"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, along with action</w:t>
      </w:r>
      <w:r w:rsid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330E39"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plans to mitigate any</w:t>
      </w:r>
      <w:r w:rsidR="0086667A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emerging</w:t>
      </w:r>
      <w:r w:rsidR="00330E39"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AE6C1A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risks</w:t>
      </w:r>
      <w:r w:rsidR="00330E39" w:rsidRPr="00330E3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.</w:t>
      </w:r>
    </w:p>
    <w:p w14:paraId="01B0D9DA" w14:textId="651A628B" w:rsidR="00104644" w:rsidRPr="00104644" w:rsidRDefault="005775D9" w:rsidP="0010464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An evolving</w:t>
      </w:r>
      <w:r w:rsidR="009C620C"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threat landscape</w:t>
      </w:r>
    </w:p>
    <w:p w14:paraId="5FA8DFC4" w14:textId="1924494E" w:rsidR="003F7DB4" w:rsidRDefault="00104644" w:rsidP="0010464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The </w:t>
      </w:r>
      <w:r w:rsidR="00FF0AEC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increasingly </w:t>
      </w:r>
      <w:r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distributed workforce</w:t>
      </w:r>
      <w:r w:rsidR="00FF0AEC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, with hybrid working models now firmly establish,</w:t>
      </w:r>
      <w:r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has resulted in new challenges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when it comes to the visibility, control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,</w:t>
      </w:r>
      <w:r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and security of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endpoint devices. </w:t>
      </w:r>
      <w:r w:rsidR="002579C3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S</w:t>
      </w:r>
      <w:r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imply </w:t>
      </w:r>
      <w:r w:rsidR="00FF0AEC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implementing</w:t>
      </w:r>
      <w:r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FF0AEC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new</w:t>
      </w:r>
      <w:r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security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patches and firewalls to keep 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critical</w:t>
      </w:r>
      <w:r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infrastructure protected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74143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is no longer enough</w:t>
      </w:r>
      <w:r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, as hackers will spend (on average)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one fifth of the time infiltrating network</w:t>
      </w:r>
      <w:r w:rsidR="002579C3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s</w:t>
      </w:r>
      <w:r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, application</w:t>
      </w:r>
      <w:r w:rsidR="002579C3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s</w:t>
      </w:r>
      <w:r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or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hardware than it would take to successfully implement </w:t>
      </w:r>
      <w:r w:rsidR="0074143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the appropriate</w:t>
      </w:r>
      <w:r w:rsidRPr="0010464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patch.</w:t>
      </w:r>
    </w:p>
    <w:p w14:paraId="2FE0530D" w14:textId="6F5BD0A1" w:rsidR="00CE2D24" w:rsidRPr="00CE2D24" w:rsidRDefault="005B03E1" w:rsidP="00CE2D2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Proactively secure data and infrastructure</w:t>
      </w:r>
    </w:p>
    <w:p w14:paraId="72011D1A" w14:textId="5142C9E3" w:rsidR="00104644" w:rsidRDefault="00CE2D24" w:rsidP="00CE2D2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[COMPANY NAME] offers</w:t>
      </w:r>
      <w:r w:rsidRPr="00CE2D2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a Vulnerability Scanning service that examines network perimeters, identifies vulnerabilities</w:t>
      </w:r>
      <w:r w:rsidR="00F8030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,</w:t>
      </w:r>
      <w:r w:rsidRPr="00CE2D2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and provides actionable</w:t>
      </w:r>
      <w:r w:rsidR="00F8030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,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CE2D2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risk-based insights</w:t>
      </w:r>
      <w:r w:rsidR="00F8030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to help secure critical data</w:t>
      </w:r>
      <w:r w:rsidRPr="00CE2D2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. Mimicking the </w:t>
      </w:r>
      <w:r w:rsidR="00F8030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latest strategies</w:t>
      </w:r>
      <w:r w:rsidRPr="00CE2D2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F8030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utilised by</w:t>
      </w:r>
      <w:r w:rsidRPr="00CE2D2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cybercriminals, we add an extra layer of value by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CE2D2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analysing and advising where </w:t>
      </w:r>
      <w:r w:rsidR="00F8030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extra levels of security are</w:t>
      </w:r>
      <w:r w:rsidR="00DE4A2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F8030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required</w:t>
      </w:r>
      <w:r w:rsidRPr="00CE2D2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.</w:t>
      </w:r>
    </w:p>
    <w:p w14:paraId="642857AB" w14:textId="77777777" w:rsidR="00D21F37" w:rsidRDefault="00D21F37" w:rsidP="00CE2D2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</w:p>
    <w:p w14:paraId="06B4E8C1" w14:textId="77777777" w:rsidR="00D21F37" w:rsidRDefault="00D21F37" w:rsidP="00CE2D2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</w:p>
    <w:p w14:paraId="6B44BFFA" w14:textId="501C7F4B" w:rsidR="00104644" w:rsidRDefault="00DE4A2E" w:rsidP="0010464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lastRenderedPageBreak/>
        <w:t>Features</w:t>
      </w:r>
      <w:r w:rsidR="0063006D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&amp; Benefits</w:t>
      </w:r>
    </w:p>
    <w:p w14:paraId="4F54CB19" w14:textId="77777777" w:rsidR="006D6B9E" w:rsidRPr="006D6B9E" w:rsidRDefault="006D6B9E" w:rsidP="006D6B9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Automated Scan Schedule</w:t>
      </w:r>
    </w:p>
    <w:p w14:paraId="18415869" w14:textId="624A409A" w:rsidR="006D6B9E" w:rsidRPr="006D6B9E" w:rsidRDefault="00A944D7" w:rsidP="006D6B9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S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mart scan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scheduling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f</w:t>
      </w:r>
      <w:r w:rsidR="006D6B9E"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inds new assets and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automatically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6D6B9E"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adds them to your regular</w:t>
      </w:r>
      <w:r w:rsidR="00111627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6D6B9E"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vulnerability scans, helping </w:t>
      </w:r>
      <w:r w:rsidR="00111627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you</w:t>
      </w:r>
      <w:r w:rsidR="006D6B9E"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achieve </w:t>
      </w:r>
      <w:r w:rsidR="00111627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a more agile security posture without creating an </w:t>
      </w:r>
      <w:r w:rsidR="00882D96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additional</w:t>
      </w:r>
      <w:r w:rsidR="00111627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burden on internal teams.</w:t>
      </w:r>
    </w:p>
    <w:p w14:paraId="1DE96680" w14:textId="77777777" w:rsidR="006D6B9E" w:rsidRPr="006D6B9E" w:rsidRDefault="006D6B9E" w:rsidP="006D6B9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Agent-based Scanning</w:t>
      </w:r>
    </w:p>
    <w:p w14:paraId="3C8641F9" w14:textId="41AF4144" w:rsidR="006D6B9E" w:rsidRPr="006D6B9E" w:rsidRDefault="006D6B9E" w:rsidP="006D6B9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Agent-based scanning enables </w:t>
      </w:r>
      <w:r w:rsidR="009C41A0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you to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extend</w:t>
      </w:r>
      <w:r w:rsidR="009C41A0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your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security controls to</w:t>
      </w:r>
      <w:r w:rsidR="009C41A0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the modern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9C41A0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hybrid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workforce</w:t>
      </w:r>
      <w:r w:rsidR="009C41A0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, maintaining full control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by assessing remote assets for</w:t>
      </w:r>
      <w:r w:rsidR="009C41A0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vulnerabilities.</w:t>
      </w:r>
    </w:p>
    <w:p w14:paraId="059DBB9C" w14:textId="77777777" w:rsidR="006D6B9E" w:rsidRPr="006D6B9E" w:rsidRDefault="006D6B9E" w:rsidP="006D6B9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Scanning-less Scanning (SLS)</w:t>
      </w:r>
    </w:p>
    <w:p w14:paraId="0718A075" w14:textId="03CA583A" w:rsidR="006D6B9E" w:rsidRPr="006D6B9E" w:rsidRDefault="006D6B9E" w:rsidP="006D6B9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Unique SLS technology takes a fingerprint of your</w:t>
      </w:r>
      <w:r w:rsidR="00270B45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network and </w:t>
      </w:r>
      <w:r w:rsidR="00270B45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sends automatic alerts regarding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potential new risks</w:t>
      </w:r>
      <w:r w:rsidR="00270B45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as they appear </w:t>
      </w:r>
      <w:r w:rsidR="00270B45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during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scans</w:t>
      </w:r>
      <w:r w:rsidR="00270B45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, so your security posture remains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up to date.</w:t>
      </w:r>
    </w:p>
    <w:p w14:paraId="56D05A2E" w14:textId="77777777" w:rsidR="006D6B9E" w:rsidRPr="006D6B9E" w:rsidRDefault="006D6B9E" w:rsidP="006D6B9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Dynamic Target Management</w:t>
      </w:r>
    </w:p>
    <w:p w14:paraId="3B3D32C3" w14:textId="4C27F62C" w:rsidR="006D6B9E" w:rsidRPr="006D6B9E" w:rsidRDefault="006D6B9E" w:rsidP="006D6B9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Effectively manage your assets </w:t>
      </w:r>
      <w:r w:rsidR="008F04A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and optimise efficiency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by using</w:t>
      </w:r>
      <w:r w:rsidR="00BC496F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dynamic groups to segment and map their targets, for</w:t>
      </w:r>
      <w:r w:rsidR="00BC496F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example, by location, business unit or asset owner</w:t>
      </w:r>
      <w:r w:rsidR="008F04A9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.</w:t>
      </w:r>
    </w:p>
    <w:p w14:paraId="35D12A9F" w14:textId="77777777" w:rsidR="006D6B9E" w:rsidRPr="006D6B9E" w:rsidRDefault="006D6B9E" w:rsidP="006D6B9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Solution-based Reporting</w:t>
      </w:r>
    </w:p>
    <w:p w14:paraId="1CA2CD96" w14:textId="4CC3918F" w:rsidR="006D6B9E" w:rsidRPr="006D6B9E" w:rsidRDefault="006D6B9E" w:rsidP="006D6B9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Our detailed reports help identify and filter your security priorities, as well as providing actionable insights</w:t>
      </w:r>
      <w:r w:rsidR="00BC496F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on how to resolve vulnerability issues. With different</w:t>
      </w:r>
      <w:r w:rsidR="00BC496F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levels of detail, they can </w:t>
      </w:r>
      <w:r w:rsidR="003D0CF2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be tailored to specific</w:t>
      </w:r>
      <w:r w:rsidR="00BC496F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stakeholders across their business.</w:t>
      </w:r>
    </w:p>
    <w:p w14:paraId="2CB5B9C7" w14:textId="3EF5DCD8" w:rsidR="006D6B9E" w:rsidRPr="006D6B9E" w:rsidRDefault="006D6B9E" w:rsidP="006D6B9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Risk</w:t>
      </w:r>
      <w:r w:rsidR="00A40D78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-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based Vulnerability Prioritisation</w:t>
      </w:r>
    </w:p>
    <w:p w14:paraId="096A8FD7" w14:textId="3A10919E" w:rsidR="00D21F37" w:rsidRPr="00EC7199" w:rsidRDefault="006D6B9E" w:rsidP="006D6B9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Using</w:t>
      </w:r>
      <w:r w:rsidR="003C37AF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the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industry standard CVSS rating and risk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-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based scoring, our </w:t>
      </w:r>
      <w:r w:rsidR="003D0CF2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solution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enables smarter</w:t>
      </w:r>
      <w:r w:rsidR="003D0CF2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,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predictive</w:t>
      </w: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vulnerability prioritisation </w:t>
      </w:r>
      <w:r w:rsidR="00575E07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in </w:t>
      </w:r>
      <w:r w:rsidR="00575E07"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real</w:t>
      </w:r>
      <w:r w:rsidR="00575E07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575E07"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time</w:t>
      </w:r>
      <w:r w:rsidR="00575E07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,</w:t>
      </w:r>
      <w:r w:rsidR="00575E07"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for </w:t>
      </w:r>
      <w:r w:rsidR="00A40D78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an agile approach to threat management</w:t>
      </w:r>
      <w:r w:rsidRPr="006D6B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.</w:t>
      </w:r>
    </w:p>
    <w:sectPr w:rsidR="00D21F37" w:rsidRPr="00EC7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49"/>
    <w:rsid w:val="00081DA5"/>
    <w:rsid w:val="00104644"/>
    <w:rsid w:val="00111627"/>
    <w:rsid w:val="001A3664"/>
    <w:rsid w:val="001E35DE"/>
    <w:rsid w:val="001E3F00"/>
    <w:rsid w:val="002579C3"/>
    <w:rsid w:val="00270B45"/>
    <w:rsid w:val="00330E39"/>
    <w:rsid w:val="003C37AF"/>
    <w:rsid w:val="003D0CF2"/>
    <w:rsid w:val="003F7DB4"/>
    <w:rsid w:val="004C2549"/>
    <w:rsid w:val="00575E07"/>
    <w:rsid w:val="005775D9"/>
    <w:rsid w:val="005B03E1"/>
    <w:rsid w:val="00626771"/>
    <w:rsid w:val="00627018"/>
    <w:rsid w:val="0063006D"/>
    <w:rsid w:val="006D6B9E"/>
    <w:rsid w:val="00713BE0"/>
    <w:rsid w:val="0074143E"/>
    <w:rsid w:val="0086667A"/>
    <w:rsid w:val="00875830"/>
    <w:rsid w:val="00882D96"/>
    <w:rsid w:val="008F04A9"/>
    <w:rsid w:val="00932F3F"/>
    <w:rsid w:val="009C41A0"/>
    <w:rsid w:val="009C620C"/>
    <w:rsid w:val="00A40D78"/>
    <w:rsid w:val="00A944D7"/>
    <w:rsid w:val="00AD0B30"/>
    <w:rsid w:val="00AD46B8"/>
    <w:rsid w:val="00AE26C8"/>
    <w:rsid w:val="00AE6C1A"/>
    <w:rsid w:val="00BC496F"/>
    <w:rsid w:val="00CE2D24"/>
    <w:rsid w:val="00D21F37"/>
    <w:rsid w:val="00DE4A2E"/>
    <w:rsid w:val="00E11297"/>
    <w:rsid w:val="00EC7199"/>
    <w:rsid w:val="00F13BBD"/>
    <w:rsid w:val="00F8030E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68FD"/>
  <w15:chartTrackingRefBased/>
  <w15:docId w15:val="{4CAD77A0-ACC8-4D03-91AD-E58221DB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5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Stevenson</dc:creator>
  <cp:keywords/>
  <dc:description/>
  <cp:lastModifiedBy>Tom Stevenson</cp:lastModifiedBy>
  <cp:revision>44</cp:revision>
  <dcterms:created xsi:type="dcterms:W3CDTF">2024-07-08T08:17:00Z</dcterms:created>
  <dcterms:modified xsi:type="dcterms:W3CDTF">2024-07-08T10:19:00Z</dcterms:modified>
</cp:coreProperties>
</file>